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505" w:rsidRDefault="00BE039C" w:rsidP="00A00D92">
      <w:pPr>
        <w:spacing w:line="400" w:lineRule="exact"/>
        <w:ind w:firstLineChars="200" w:firstLine="640"/>
        <w:jc w:val="left"/>
        <w:rPr>
          <w:rFonts w:ascii="宋体" w:eastAsia="宋体" w:hAnsi="宋体" w:cs="宋体"/>
          <w:noProof/>
          <w:sz w:val="24"/>
          <w:szCs w:val="24"/>
        </w:rPr>
      </w:pPr>
      <w:r w:rsidRPr="00BE039C">
        <w:rPr>
          <w:rFonts w:ascii="仿宋_GB2312" w:eastAsia="仿宋_GB2312" w:hAnsi="Arial" w:cs="Arial" w:hint="eastAsia"/>
          <w:sz w:val="32"/>
          <w:szCs w:val="32"/>
        </w:rPr>
        <w:t>根据《桂林市雁山区人民政府办公室关于印发雁山区中小学幼儿园安全工作总校（园）长制实施方案的通知》（雁政办字〔</w:t>
      </w:r>
      <w:r w:rsidRPr="00BE039C">
        <w:rPr>
          <w:rFonts w:ascii="仿宋_GB2312" w:eastAsia="仿宋_GB2312" w:hAnsi="Arial" w:cs="Arial"/>
          <w:sz w:val="32"/>
          <w:szCs w:val="32"/>
        </w:rPr>
        <w:t>2021〕11号）文件要求，</w:t>
      </w:r>
      <w:r w:rsidR="00962EC8" w:rsidRPr="000B1D57">
        <w:rPr>
          <w:rFonts w:ascii="仿宋_GB2312" w:eastAsia="仿宋_GB2312" w:hAnsi="Arial" w:cs="Arial"/>
          <w:sz w:val="32"/>
          <w:szCs w:val="32"/>
        </w:rPr>
        <w:t>2022年3月25日</w:t>
      </w:r>
      <w:r w:rsidR="00962EC8">
        <w:rPr>
          <w:rFonts w:ascii="仿宋_GB2312" w:eastAsia="仿宋_GB2312" w:hAnsi="Arial" w:cs="Arial" w:hint="eastAsia"/>
          <w:sz w:val="32"/>
          <w:szCs w:val="32"/>
        </w:rPr>
        <w:t>，</w:t>
      </w:r>
      <w:r w:rsidR="000B1D57" w:rsidRPr="000B1D57">
        <w:rPr>
          <w:rFonts w:ascii="仿宋_GB2312" w:eastAsia="仿宋_GB2312" w:hAnsi="Arial" w:cs="Arial"/>
          <w:sz w:val="32"/>
          <w:szCs w:val="32"/>
        </w:rPr>
        <w:t>区应急</w:t>
      </w:r>
      <w:r w:rsidR="00962EC8">
        <w:rPr>
          <w:rFonts w:ascii="仿宋_GB2312" w:eastAsia="仿宋_GB2312" w:hAnsi="Arial" w:cs="Arial" w:hint="eastAsia"/>
          <w:sz w:val="32"/>
          <w:szCs w:val="32"/>
        </w:rPr>
        <w:t>管理</w:t>
      </w:r>
      <w:r w:rsidR="000B1D57" w:rsidRPr="000B1D57">
        <w:rPr>
          <w:rFonts w:ascii="仿宋_GB2312" w:eastAsia="仿宋_GB2312" w:hAnsi="Arial" w:cs="Arial"/>
          <w:sz w:val="32"/>
          <w:szCs w:val="32"/>
        </w:rPr>
        <w:t>局</w:t>
      </w:r>
      <w:r w:rsidR="00962EC8">
        <w:rPr>
          <w:rFonts w:ascii="仿宋_GB2312" w:eastAsia="仿宋_GB2312" w:hAnsi="Arial" w:cs="Arial" w:hint="eastAsia"/>
          <w:sz w:val="32"/>
          <w:szCs w:val="32"/>
        </w:rPr>
        <w:t>彭玉红</w:t>
      </w:r>
      <w:r w:rsidR="000B1D57" w:rsidRPr="000B1D57">
        <w:rPr>
          <w:rFonts w:ascii="仿宋_GB2312" w:eastAsia="仿宋_GB2312" w:hAnsi="Arial" w:cs="Arial"/>
          <w:sz w:val="32"/>
          <w:szCs w:val="32"/>
        </w:rPr>
        <w:t>副局长</w:t>
      </w:r>
      <w:r w:rsidR="00962EC8">
        <w:rPr>
          <w:rFonts w:ascii="仿宋_GB2312" w:eastAsia="仿宋_GB2312" w:hAnsi="Arial" w:cs="Arial" w:hint="eastAsia"/>
          <w:sz w:val="32"/>
          <w:szCs w:val="32"/>
        </w:rPr>
        <w:t>带队</w:t>
      </w:r>
      <w:r w:rsidR="000B1D57" w:rsidRPr="000B1D57">
        <w:rPr>
          <w:rFonts w:ascii="仿宋_GB2312" w:eastAsia="仿宋_GB2312" w:hAnsi="Arial" w:cs="Arial"/>
          <w:sz w:val="32"/>
          <w:szCs w:val="32"/>
        </w:rPr>
        <w:t>到草坪回族乡</w:t>
      </w:r>
      <w:r w:rsidR="00962EC8">
        <w:rPr>
          <w:rFonts w:ascii="仿宋_GB2312" w:eastAsia="仿宋_GB2312" w:hAnsi="Arial" w:cs="Arial" w:hint="eastAsia"/>
          <w:sz w:val="32"/>
          <w:szCs w:val="32"/>
        </w:rPr>
        <w:t>对</w:t>
      </w:r>
      <w:r w:rsidR="00E76C3E">
        <w:rPr>
          <w:rFonts w:ascii="仿宋_GB2312" w:eastAsia="仿宋_GB2312" w:hAnsi="Arial" w:cs="Arial" w:hint="eastAsia"/>
          <w:sz w:val="32"/>
          <w:szCs w:val="32"/>
        </w:rPr>
        <w:t>中</w:t>
      </w:r>
      <w:r w:rsidR="000B1D57" w:rsidRPr="000B1D57">
        <w:rPr>
          <w:rFonts w:ascii="仿宋_GB2312" w:eastAsia="仿宋_GB2312" w:hAnsi="Arial" w:cs="Arial"/>
          <w:sz w:val="32"/>
          <w:szCs w:val="32"/>
        </w:rPr>
        <w:t>小学</w:t>
      </w:r>
      <w:r w:rsidR="00962EC8">
        <w:rPr>
          <w:rFonts w:ascii="仿宋_GB2312" w:eastAsia="仿宋_GB2312" w:hAnsi="Arial" w:cs="Arial" w:hint="eastAsia"/>
          <w:sz w:val="32"/>
          <w:szCs w:val="32"/>
        </w:rPr>
        <w:t>、</w:t>
      </w:r>
      <w:r w:rsidR="000B1D57" w:rsidRPr="000B1D57">
        <w:rPr>
          <w:rFonts w:ascii="仿宋_GB2312" w:eastAsia="仿宋_GB2312" w:hAnsi="Arial" w:cs="Arial"/>
          <w:sz w:val="32"/>
          <w:szCs w:val="32"/>
        </w:rPr>
        <w:t>幼儿园</w:t>
      </w:r>
      <w:r w:rsidR="00962EC8">
        <w:rPr>
          <w:rFonts w:ascii="仿宋_GB2312" w:eastAsia="仿宋_GB2312" w:hAnsi="Arial" w:cs="Arial" w:hint="eastAsia"/>
          <w:sz w:val="32"/>
          <w:szCs w:val="32"/>
        </w:rPr>
        <w:t>进行</w:t>
      </w:r>
      <w:r w:rsidR="000B1D57" w:rsidRPr="000B1D57">
        <w:rPr>
          <w:rFonts w:ascii="仿宋_GB2312" w:eastAsia="仿宋_GB2312" w:hAnsi="Arial" w:cs="Arial"/>
          <w:sz w:val="32"/>
          <w:szCs w:val="32"/>
        </w:rPr>
        <w:t>安全检查，</w:t>
      </w:r>
      <w:r w:rsidR="00962EC8">
        <w:rPr>
          <w:rFonts w:ascii="仿宋_GB2312" w:eastAsia="仿宋_GB2312" w:hAnsi="Arial" w:cs="Arial" w:hint="eastAsia"/>
          <w:sz w:val="32"/>
          <w:szCs w:val="32"/>
        </w:rPr>
        <w:t>查看了学校</w:t>
      </w:r>
      <w:r w:rsidR="00880BDB">
        <w:rPr>
          <w:rFonts w:ascii="仿宋_GB2312" w:eastAsia="仿宋_GB2312" w:hAnsi="Arial" w:cs="Arial" w:hint="eastAsia"/>
          <w:sz w:val="32"/>
          <w:szCs w:val="32"/>
        </w:rPr>
        <w:t>门卫室、食堂等</w:t>
      </w:r>
      <w:bookmarkStart w:id="0" w:name="_GoBack"/>
      <w:bookmarkEnd w:id="0"/>
      <w:r w:rsidR="00880BDB">
        <w:rPr>
          <w:rFonts w:ascii="仿宋_GB2312" w:eastAsia="仿宋_GB2312" w:hAnsi="Arial" w:cs="Arial" w:hint="eastAsia"/>
          <w:sz w:val="32"/>
          <w:szCs w:val="32"/>
        </w:rPr>
        <w:t>重点部位</w:t>
      </w:r>
      <w:r w:rsidR="00962EC8">
        <w:rPr>
          <w:rFonts w:ascii="仿宋_GB2312" w:eastAsia="仿宋_GB2312" w:hAnsi="Arial" w:cs="Arial" w:hint="eastAsia"/>
          <w:sz w:val="32"/>
          <w:szCs w:val="32"/>
        </w:rPr>
        <w:t>，</w:t>
      </w:r>
      <w:r w:rsidR="000B1D57" w:rsidRPr="000B1D57">
        <w:rPr>
          <w:rFonts w:ascii="仿宋_GB2312" w:eastAsia="仿宋_GB2312" w:hAnsi="Arial" w:cs="Arial"/>
          <w:sz w:val="32"/>
          <w:szCs w:val="32"/>
        </w:rPr>
        <w:t>对存在隐患及时提出并要求整改，确保校园安全稳定。</w:t>
      </w:r>
    </w:p>
    <w:p w:rsidR="000B1D57" w:rsidRDefault="000B1D57" w:rsidP="00A00D92">
      <w:pPr>
        <w:jc w:val="left"/>
        <w:rPr>
          <w:rFonts w:ascii="宋体" w:eastAsia="宋体" w:hAnsi="宋体" w:cs="宋体"/>
          <w:sz w:val="24"/>
          <w:szCs w:val="24"/>
        </w:rPr>
      </w:pPr>
      <w:r w:rsidRPr="000B1D57">
        <w:rPr>
          <w:rFonts w:ascii="宋体" w:eastAsia="宋体" w:hAnsi="宋体" w:cs="宋体"/>
          <w:noProof/>
          <w:sz w:val="24"/>
          <w:szCs w:val="24"/>
        </w:rPr>
        <w:drawing>
          <wp:inline distT="0" distB="0" distL="0" distR="0" wp14:anchorId="130697F1" wp14:editId="7EFFB22B">
            <wp:extent cx="4718685" cy="3541735"/>
            <wp:effectExtent l="0" t="0" r="5715" b="1905"/>
            <wp:docPr id="2" name="图片 2" descr="C:\Users\DELL\AppData\Local\Temp\WeChat Files\8d5e2cca4d25bdaa85d22201ad27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8d5e2cca4d25bdaa85d22201ad275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2173" cy="3544353"/>
                    </a:xfrm>
                    <a:prstGeom prst="rect">
                      <a:avLst/>
                    </a:prstGeom>
                    <a:noFill/>
                    <a:ln>
                      <a:noFill/>
                    </a:ln>
                  </pic:spPr>
                </pic:pic>
              </a:graphicData>
            </a:graphic>
          </wp:inline>
        </w:drawing>
      </w:r>
      <w:r w:rsidRPr="000B1D57">
        <w:rPr>
          <w:rFonts w:ascii="宋体" w:eastAsia="宋体" w:hAnsi="宋体" w:cs="宋体"/>
          <w:noProof/>
          <w:sz w:val="24"/>
          <w:szCs w:val="24"/>
        </w:rPr>
        <w:drawing>
          <wp:inline distT="0" distB="0" distL="0" distR="0" wp14:anchorId="1D5AB468" wp14:editId="3BC7C05D">
            <wp:extent cx="4719168" cy="3542096"/>
            <wp:effectExtent l="0" t="0" r="5715" b="1270"/>
            <wp:docPr id="3" name="图片 3" descr="C:\Users\DELL\AppData\Local\Temp\WeChat Files\37a666e57c218bf7245d7496bf96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WeChat Files\37a666e57c218bf7245d7496bf965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9168" cy="3542096"/>
                    </a:xfrm>
                    <a:prstGeom prst="rect">
                      <a:avLst/>
                    </a:prstGeom>
                    <a:noFill/>
                    <a:ln>
                      <a:noFill/>
                    </a:ln>
                  </pic:spPr>
                </pic:pic>
              </a:graphicData>
            </a:graphic>
          </wp:inline>
        </w:drawing>
      </w:r>
    </w:p>
    <w:sectPr w:rsidR="000B1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24E" w:rsidRDefault="0047624E" w:rsidP="00A00D92">
      <w:r>
        <w:separator/>
      </w:r>
    </w:p>
  </w:endnote>
  <w:endnote w:type="continuationSeparator" w:id="0">
    <w:p w:rsidR="0047624E" w:rsidRDefault="0047624E" w:rsidP="00A0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24E" w:rsidRDefault="0047624E" w:rsidP="00A00D92">
      <w:r>
        <w:separator/>
      </w:r>
    </w:p>
  </w:footnote>
  <w:footnote w:type="continuationSeparator" w:id="0">
    <w:p w:rsidR="0047624E" w:rsidRDefault="0047624E" w:rsidP="00A00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C3"/>
    <w:rsid w:val="0008312A"/>
    <w:rsid w:val="000B1D57"/>
    <w:rsid w:val="00122E4F"/>
    <w:rsid w:val="00180D56"/>
    <w:rsid w:val="00221939"/>
    <w:rsid w:val="00384943"/>
    <w:rsid w:val="003E30C3"/>
    <w:rsid w:val="0047624E"/>
    <w:rsid w:val="004769DA"/>
    <w:rsid w:val="00724B54"/>
    <w:rsid w:val="007A0B10"/>
    <w:rsid w:val="00880BDB"/>
    <w:rsid w:val="009044A0"/>
    <w:rsid w:val="00917505"/>
    <w:rsid w:val="00962EC8"/>
    <w:rsid w:val="00A00D92"/>
    <w:rsid w:val="00B00982"/>
    <w:rsid w:val="00B4390D"/>
    <w:rsid w:val="00B953E5"/>
    <w:rsid w:val="00BE039C"/>
    <w:rsid w:val="00BE34E0"/>
    <w:rsid w:val="00C269B7"/>
    <w:rsid w:val="00D72DF7"/>
    <w:rsid w:val="00DC355F"/>
    <w:rsid w:val="00E72A6E"/>
    <w:rsid w:val="00E76C3E"/>
    <w:rsid w:val="00ED16CD"/>
    <w:rsid w:val="00FE2D85"/>
    <w:rsid w:val="02C3128B"/>
    <w:rsid w:val="052B722C"/>
    <w:rsid w:val="1D1D56D7"/>
    <w:rsid w:val="28C82EF4"/>
    <w:rsid w:val="4EF72418"/>
    <w:rsid w:val="5CFA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CFBD3"/>
  <w15:docId w15:val="{ACA9BC13-0817-4C70-BFE1-EE13F3BA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character" w:customStyle="1" w:styleId="a4">
    <w:name w:val="日期 字符"/>
    <w:basedOn w:val="a0"/>
    <w:link w:val="a3"/>
    <w:uiPriority w:val="99"/>
    <w:semiHidden/>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paragraph" w:styleId="a7">
    <w:name w:val="header"/>
    <w:basedOn w:val="a"/>
    <w:link w:val="a8"/>
    <w:uiPriority w:val="99"/>
    <w:unhideWhenUsed/>
    <w:rsid w:val="00A00D9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00D92"/>
    <w:rPr>
      <w:rFonts w:asciiTheme="minorHAnsi" w:eastAsiaTheme="minorEastAsia" w:hAnsiTheme="minorHAnsi" w:cstheme="minorBidi"/>
      <w:kern w:val="2"/>
      <w:sz w:val="18"/>
      <w:szCs w:val="18"/>
    </w:rPr>
  </w:style>
  <w:style w:type="paragraph" w:styleId="a9">
    <w:name w:val="footer"/>
    <w:basedOn w:val="a"/>
    <w:link w:val="aa"/>
    <w:uiPriority w:val="99"/>
    <w:unhideWhenUsed/>
    <w:rsid w:val="00A00D92"/>
    <w:pPr>
      <w:tabs>
        <w:tab w:val="center" w:pos="4153"/>
        <w:tab w:val="right" w:pos="8306"/>
      </w:tabs>
      <w:snapToGrid w:val="0"/>
      <w:jc w:val="left"/>
    </w:pPr>
    <w:rPr>
      <w:sz w:val="18"/>
      <w:szCs w:val="18"/>
    </w:rPr>
  </w:style>
  <w:style w:type="character" w:customStyle="1" w:styleId="aa">
    <w:name w:val="页脚 字符"/>
    <w:basedOn w:val="a0"/>
    <w:link w:val="a9"/>
    <w:uiPriority w:val="99"/>
    <w:rsid w:val="00A00D9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23</Words>
  <Characters>136</Characters>
  <Application>Microsoft Office Word</Application>
  <DocSecurity>0</DocSecurity>
  <Lines>1</Lines>
  <Paragraphs>1</Paragraphs>
  <ScaleCrop>false</ScaleCrop>
  <Company>HP Inc.</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雁山区普查办</dc:creator>
  <cp:lastModifiedBy>DELL</cp:lastModifiedBy>
  <cp:revision>13</cp:revision>
  <dcterms:created xsi:type="dcterms:W3CDTF">2022-01-21T08:29:00Z</dcterms:created>
  <dcterms:modified xsi:type="dcterms:W3CDTF">2022-03-25T09:56:00Z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247B0BD0CB3F4C828EAF5AEED37783A9</vt:lpwstr>
  </property>
</Properties>
</file>